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 w:displacedByCustomXml="next"/>
    <w:bookmarkEnd w:id="0" w:displacedByCustomXml="next"/>
    <w:sdt>
      <w:sdtPr>
        <w:rPr>
          <w:rFonts w:cstheme="minorHAnsi"/>
          <w:rtl/>
        </w:rPr>
        <w:alias w:val="סימוכין"/>
        <w:id w:val="15141928"/>
        <w:placeholder>
          <w:docPart w:val="1828B31ABBCA4AA3A181FA559504F630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EndPr/>
      <w:sdtContent>
        <w:p w14:paraId="347718C1" w14:textId="77777777" w:rsidR="00C219DF" w:rsidRPr="003F7AAA" w:rsidRDefault="00E84D26" w:rsidP="00C219DF">
          <w:pPr>
            <w:jc w:val="right"/>
          </w:pPr>
          <w:r w:rsidRPr="00E84D26">
            <w:rPr>
              <w:rFonts w:cstheme="minorHAnsi"/>
              <w:rtl/>
            </w:rPr>
            <w:t>22-</w:t>
          </w:r>
          <w:r w:rsidRPr="00E84D26">
            <w:rPr>
              <w:rFonts w:cstheme="minorHAnsi"/>
            </w:rPr>
            <w:t>MA50D1-3-935</w:t>
          </w:r>
        </w:p>
      </w:sdtContent>
    </w:sdt>
    <w:p w14:paraId="57FD66F3" w14:textId="395EFFF4" w:rsidR="00E84D26" w:rsidRDefault="008C7C9A" w:rsidP="00E84D26">
      <w:pPr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Arial" w:hint="cs"/>
          <w:b/>
          <w:bCs/>
          <w:sz w:val="24"/>
          <w:szCs w:val="24"/>
          <w:u w:val="single"/>
          <w:rtl/>
          <w:lang w:bidi="ar-SA"/>
        </w:rPr>
        <w:t>نص الاعلان</w:t>
      </w:r>
      <w:r w:rsidR="00E84D26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14:paraId="2F636A05" w14:textId="17B02446" w:rsidR="00E84D26" w:rsidRDefault="008C7C9A" w:rsidP="00E84D26">
      <w:pPr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Arial" w:hint="cs"/>
          <w:b/>
          <w:bCs/>
          <w:sz w:val="24"/>
          <w:szCs w:val="24"/>
          <w:rtl/>
          <w:lang w:bidi="ar-SA"/>
        </w:rPr>
        <w:t>مناقصة علنية رقم</w:t>
      </w:r>
      <w:r w:rsidR="00E84D26">
        <w:rPr>
          <w:rFonts w:ascii="David" w:hAnsi="David" w:cs="David"/>
          <w:b/>
          <w:bCs/>
          <w:sz w:val="24"/>
          <w:szCs w:val="24"/>
          <w:rtl/>
        </w:rPr>
        <w:t xml:space="preserve"> 2/22</w:t>
      </w:r>
      <w:r w:rsidR="00E84D26">
        <w:rPr>
          <w:rFonts w:ascii="David" w:hAnsi="David" w:cs="David"/>
          <w:sz w:val="24"/>
          <w:szCs w:val="24"/>
          <w:rtl/>
        </w:rPr>
        <w:t xml:space="preserve"> -</w:t>
      </w:r>
    </w:p>
    <w:p w14:paraId="13E71151" w14:textId="1C161C4D" w:rsidR="00E84D26" w:rsidRDefault="008C7C9A" w:rsidP="00E84D26">
      <w:pPr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Arial" w:hint="cs"/>
          <w:b/>
          <w:bCs/>
          <w:sz w:val="24"/>
          <w:szCs w:val="24"/>
          <w:rtl/>
          <w:lang w:bidi="ar-SA"/>
        </w:rPr>
        <w:t xml:space="preserve">لإقامة قائمة مختصين </w:t>
      </w:r>
      <w:r w:rsidR="008E32E4">
        <w:rPr>
          <w:rFonts w:ascii="David" w:hAnsi="David" w:cs="Arial" w:hint="cs"/>
          <w:b/>
          <w:bCs/>
          <w:sz w:val="24"/>
          <w:szCs w:val="24"/>
          <w:rtl/>
          <w:lang w:bidi="ar-SA"/>
        </w:rPr>
        <w:t xml:space="preserve">في مجال تقديرات قيم في موضوع </w:t>
      </w:r>
      <w:r w:rsidR="00A1014B">
        <w:rPr>
          <w:rFonts w:ascii="David" w:hAnsi="David" w:cs="Arial" w:hint="cs"/>
          <w:b/>
          <w:bCs/>
          <w:sz w:val="24"/>
          <w:szCs w:val="24"/>
          <w:rtl/>
          <w:lang w:bidi="ar-SA"/>
        </w:rPr>
        <w:t>تغيير مبنى تجاري</w:t>
      </w:r>
      <w:r w:rsidR="00E84D26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22901F8D" w14:textId="77777777" w:rsidR="00E84D26" w:rsidRDefault="00E84D26" w:rsidP="00E84D26">
      <w:pPr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 </w:t>
      </w:r>
    </w:p>
    <w:p w14:paraId="0E1736DF" w14:textId="0C38DF12" w:rsidR="00E84D26" w:rsidRDefault="00E84D26" w:rsidP="00E84D26">
      <w:pPr>
        <w:spacing w:line="360" w:lineRule="auto"/>
        <w:ind w:left="720" w:hanging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1.</w:t>
      </w:r>
      <w:r>
        <w:rPr>
          <w:rFonts w:ascii="David" w:hAnsi="David" w:cs="David"/>
          <w:sz w:val="24"/>
          <w:szCs w:val="24"/>
          <w:rtl/>
        </w:rPr>
        <w:tab/>
      </w:r>
      <w:r w:rsidR="00A1014B">
        <w:rPr>
          <w:rFonts w:ascii="David" w:hAnsi="David" w:cs="Arial" w:hint="cs"/>
          <w:sz w:val="24"/>
          <w:szCs w:val="24"/>
          <w:rtl/>
          <w:lang w:bidi="ar-SA"/>
        </w:rPr>
        <w:t>سلطة الضرائب في اسرائيل (فيما يلي: "</w:t>
      </w:r>
      <w:r w:rsidR="00A1014B" w:rsidRPr="00D454F5">
        <w:rPr>
          <w:rFonts w:ascii="David" w:hAnsi="David" w:cs="Arial" w:hint="cs"/>
          <w:b/>
          <w:bCs/>
          <w:sz w:val="24"/>
          <w:szCs w:val="24"/>
          <w:rtl/>
          <w:lang w:bidi="ar-SA"/>
        </w:rPr>
        <w:t>المعلنة</w:t>
      </w:r>
      <w:r w:rsidR="00A1014B">
        <w:rPr>
          <w:rFonts w:ascii="David" w:hAnsi="David" w:cs="Arial" w:hint="cs"/>
          <w:sz w:val="24"/>
          <w:szCs w:val="24"/>
          <w:rtl/>
          <w:lang w:bidi="ar-SA"/>
        </w:rPr>
        <w:t xml:space="preserve">") تخرج بمناقصة علنية لتلقي عروض من مختصين الذين يرغبون </w:t>
      </w:r>
      <w:r w:rsidR="00D454F5">
        <w:rPr>
          <w:rFonts w:ascii="David" w:hAnsi="David" w:cs="Arial" w:hint="cs"/>
          <w:sz w:val="24"/>
          <w:szCs w:val="24"/>
          <w:rtl/>
          <w:lang w:bidi="ar-SA"/>
        </w:rPr>
        <w:t>في الانضمام الى قائمة مختصين في مجال تقديرات قيم في موضوع "تغيير مينى تجاري" (فيما يلي: "</w:t>
      </w:r>
      <w:r w:rsidR="00D454F5" w:rsidRPr="00D454F5">
        <w:rPr>
          <w:rFonts w:ascii="David" w:hAnsi="David" w:cs="Arial" w:hint="cs"/>
          <w:b/>
          <w:bCs/>
          <w:sz w:val="24"/>
          <w:szCs w:val="24"/>
          <w:rtl/>
          <w:lang w:bidi="ar-SA"/>
        </w:rPr>
        <w:t>مقدم عرض</w:t>
      </w:r>
      <w:r w:rsidR="00D454F5">
        <w:rPr>
          <w:rFonts w:ascii="David" w:hAnsi="David" w:cs="Arial" w:hint="cs"/>
          <w:sz w:val="24"/>
          <w:szCs w:val="24"/>
          <w:rtl/>
          <w:lang w:bidi="ar-SA"/>
        </w:rPr>
        <w:t>" أو "</w:t>
      </w:r>
      <w:r w:rsidR="00D454F5" w:rsidRPr="00D454F5">
        <w:rPr>
          <w:rFonts w:ascii="David" w:hAnsi="David" w:cs="Arial" w:hint="cs"/>
          <w:b/>
          <w:bCs/>
          <w:sz w:val="24"/>
          <w:szCs w:val="24"/>
          <w:rtl/>
          <w:lang w:bidi="ar-SA"/>
        </w:rPr>
        <w:t>مقدمي عروض</w:t>
      </w:r>
      <w:r w:rsidR="00D454F5">
        <w:rPr>
          <w:rFonts w:ascii="David" w:hAnsi="David" w:cs="Arial" w:hint="cs"/>
          <w:sz w:val="24"/>
          <w:szCs w:val="24"/>
          <w:rtl/>
          <w:lang w:bidi="ar-SA"/>
        </w:rPr>
        <w:t xml:space="preserve">"). </w:t>
      </w:r>
    </w:p>
    <w:p w14:paraId="2BA0C9E7" w14:textId="51A921F1" w:rsidR="00E84D26" w:rsidRDefault="00E84D26" w:rsidP="00E84D26">
      <w:pPr>
        <w:spacing w:line="360" w:lineRule="auto"/>
        <w:ind w:left="720" w:hanging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2.</w:t>
      </w:r>
      <w:r>
        <w:rPr>
          <w:rFonts w:ascii="David" w:hAnsi="David" w:cs="David"/>
          <w:sz w:val="24"/>
          <w:szCs w:val="24"/>
          <w:rtl/>
        </w:rPr>
        <w:tab/>
      </w:r>
      <w:r w:rsidR="00D454F5">
        <w:rPr>
          <w:rFonts w:ascii="David" w:hAnsi="David" w:cs="Arial" w:hint="cs"/>
          <w:sz w:val="24"/>
          <w:szCs w:val="24"/>
          <w:rtl/>
          <w:lang w:bidi="ar-SA"/>
        </w:rPr>
        <w:t xml:space="preserve">تبدأ فترة التعاقد مع المزود </w:t>
      </w:r>
      <w:r w:rsidR="00FB7B7D">
        <w:rPr>
          <w:rFonts w:ascii="David" w:hAnsi="David" w:cs="Arial" w:hint="cs"/>
          <w:sz w:val="24"/>
          <w:szCs w:val="24"/>
          <w:rtl/>
          <w:lang w:bidi="ar-SA"/>
        </w:rPr>
        <w:t xml:space="preserve">من موعد التوقيع على اتفاقية التعاقد المرفقة مع وثائق المناقصة من قِبل الطرفين وتستمر لمدة سنتين. </w:t>
      </w:r>
      <w:r w:rsidR="007B399F">
        <w:rPr>
          <w:rFonts w:ascii="David" w:hAnsi="David" w:cs="Arial" w:hint="cs"/>
          <w:sz w:val="24"/>
          <w:szCs w:val="24"/>
          <w:rtl/>
          <w:lang w:bidi="ar-SA"/>
        </w:rPr>
        <w:t xml:space="preserve">يكون للمعلنة الامكانية الحصرية لتمديد فترة التعاقد بسنة أخرى فقط (أو جزء منها) في كل مرة، وحتى ما مجموعه خمس سنوات من موعد بدء فترة التعاقد الاولى. </w:t>
      </w:r>
      <w:r>
        <w:rPr>
          <w:rFonts w:ascii="David" w:hAnsi="David" w:cs="David"/>
          <w:sz w:val="24"/>
          <w:szCs w:val="24"/>
          <w:rtl/>
        </w:rPr>
        <w:t xml:space="preserve"> </w:t>
      </w:r>
    </w:p>
    <w:p w14:paraId="526E61EF" w14:textId="61418C78" w:rsidR="00E84D26" w:rsidRDefault="00E84D26" w:rsidP="00E84D26">
      <w:pPr>
        <w:spacing w:line="360" w:lineRule="auto"/>
        <w:ind w:left="720" w:hanging="72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3.</w:t>
      </w:r>
      <w:r>
        <w:rPr>
          <w:rFonts w:ascii="David" w:hAnsi="David" w:cs="David"/>
          <w:sz w:val="24"/>
          <w:szCs w:val="24"/>
          <w:rtl/>
        </w:rPr>
        <w:tab/>
      </w:r>
      <w:r w:rsidR="00910205">
        <w:rPr>
          <w:rFonts w:ascii="David" w:hAnsi="David" w:cs="Arial" w:hint="cs"/>
          <w:sz w:val="24"/>
          <w:szCs w:val="24"/>
          <w:rtl/>
          <w:lang w:bidi="ar-SA"/>
        </w:rPr>
        <w:t>يجب على مقدم العرض ان يستوفي شروط الحد الادنى أدناه وأن يرفق مع عرضه الوثائق التي تثبت استيفاءه بها كشرط للاشتراك في المناقصة:</w:t>
      </w:r>
      <w:r>
        <w:rPr>
          <w:rFonts w:ascii="David" w:hAnsi="David" w:cs="David"/>
          <w:sz w:val="24"/>
          <w:szCs w:val="24"/>
          <w:rtl/>
        </w:rPr>
        <w:t xml:space="preserve"> </w:t>
      </w:r>
    </w:p>
    <w:p w14:paraId="6FAFDE72" w14:textId="73263E1B" w:rsidR="00E84D26" w:rsidRDefault="00E84D26" w:rsidP="00E84D26">
      <w:pPr>
        <w:spacing w:line="360" w:lineRule="auto"/>
        <w:ind w:left="1440" w:hanging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3.1.</w:t>
      </w:r>
      <w:r>
        <w:rPr>
          <w:rFonts w:ascii="David" w:hAnsi="David" w:cs="David"/>
          <w:sz w:val="24"/>
          <w:szCs w:val="24"/>
          <w:rtl/>
        </w:rPr>
        <w:tab/>
      </w:r>
      <w:r w:rsidR="00910205">
        <w:rPr>
          <w:rFonts w:ascii="David" w:hAnsi="David" w:cs="Arial" w:hint="cs"/>
          <w:sz w:val="24"/>
          <w:szCs w:val="24"/>
          <w:rtl/>
          <w:lang w:bidi="ar-SA"/>
        </w:rPr>
        <w:t xml:space="preserve">يجب على مقدم العرض أن يحضر </w:t>
      </w:r>
      <w:r w:rsidR="00D47E9E">
        <w:rPr>
          <w:rFonts w:ascii="David" w:hAnsi="David" w:cs="Arial" w:hint="cs"/>
          <w:sz w:val="24"/>
          <w:szCs w:val="24"/>
          <w:u w:val="single"/>
          <w:rtl/>
          <w:lang w:bidi="ar-SA"/>
        </w:rPr>
        <w:t>المصادقات المطلوبة وفقا لقانون صفقات هيئات عامة - 1976</w:t>
      </w:r>
      <w:r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DE72CC">
        <w:rPr>
          <w:rFonts w:ascii="David" w:hAnsi="David" w:hint="cs"/>
          <w:sz w:val="24"/>
          <w:szCs w:val="24"/>
          <w:rtl/>
          <w:lang w:bidi="ar-SA"/>
        </w:rPr>
        <w:t>(</w:t>
      </w:r>
      <w:r w:rsidR="00D47E9E">
        <w:rPr>
          <w:rFonts w:ascii="David" w:hAnsi="David" w:cs="Arial" w:hint="cs"/>
          <w:sz w:val="24"/>
          <w:szCs w:val="24"/>
          <w:rtl/>
          <w:lang w:bidi="ar-SA"/>
        </w:rPr>
        <w:t>كيان قضائي غير متحد باتحاد وفقا لقوانين دولة اسرائيل</w:t>
      </w:r>
      <w:r w:rsidR="00DE72CC">
        <w:rPr>
          <w:rFonts w:ascii="David" w:hAnsi="David" w:cs="Arial" w:hint="cs"/>
          <w:sz w:val="24"/>
          <w:szCs w:val="24"/>
          <w:rtl/>
          <w:lang w:bidi="ar-SA"/>
        </w:rPr>
        <w:t xml:space="preserve">، يرفق مصادقات موازية وفقا لقانون العودة، في حال وجدت). </w:t>
      </w:r>
      <w:r w:rsidR="00D47E9E">
        <w:rPr>
          <w:rFonts w:ascii="David" w:hAnsi="David" w:cs="Arial" w:hint="cs"/>
          <w:sz w:val="24"/>
          <w:szCs w:val="24"/>
          <w:rtl/>
          <w:lang w:bidi="ar-SA"/>
        </w:rPr>
        <w:t xml:space="preserve"> </w:t>
      </w:r>
      <w:r>
        <w:rPr>
          <w:rFonts w:ascii="David" w:hAnsi="David" w:cs="David"/>
          <w:sz w:val="24"/>
          <w:szCs w:val="24"/>
          <w:rtl/>
        </w:rPr>
        <w:t xml:space="preserve"> </w:t>
      </w:r>
    </w:p>
    <w:p w14:paraId="48F5A656" w14:textId="2BA58050" w:rsidR="00E84D26" w:rsidRDefault="00E84D26" w:rsidP="00E84D26">
      <w:pPr>
        <w:spacing w:line="360" w:lineRule="auto"/>
        <w:ind w:left="1440" w:hanging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3.2.</w:t>
      </w:r>
      <w:r>
        <w:rPr>
          <w:rFonts w:ascii="David" w:hAnsi="David" w:cs="David"/>
          <w:sz w:val="24"/>
          <w:szCs w:val="24"/>
          <w:rtl/>
        </w:rPr>
        <w:tab/>
      </w:r>
      <w:r w:rsidR="00DE72CC">
        <w:rPr>
          <w:rFonts w:ascii="David" w:hAnsi="David" w:cs="Arial" w:hint="cs"/>
          <w:sz w:val="24"/>
          <w:szCs w:val="24"/>
          <w:rtl/>
          <w:lang w:bidi="ar-SA"/>
        </w:rPr>
        <w:t xml:space="preserve">إذا كان مقدم العرض اتحادا ، يجب على مقدم العرض أن يحضر </w:t>
      </w:r>
      <w:r w:rsidR="00DE72CC">
        <w:rPr>
          <w:rFonts w:ascii="David" w:hAnsi="David" w:cs="Arial" w:hint="cs"/>
          <w:sz w:val="24"/>
          <w:szCs w:val="24"/>
          <w:u w:val="single"/>
          <w:rtl/>
          <w:lang w:bidi="ar-SA"/>
        </w:rPr>
        <w:t xml:space="preserve">مصادقة عن </w:t>
      </w:r>
      <w:r w:rsidR="00D639CF">
        <w:rPr>
          <w:rFonts w:ascii="David" w:hAnsi="David" w:cs="Arial" w:hint="cs"/>
          <w:sz w:val="24"/>
          <w:szCs w:val="24"/>
          <w:u w:val="single"/>
          <w:rtl/>
          <w:lang w:bidi="ar-SA"/>
        </w:rPr>
        <w:t>التسجيل في السجل الذي يدار وفقا للقانون فيما يخص الاتحادات من نوعه</w:t>
      </w:r>
      <w:r>
        <w:rPr>
          <w:rFonts w:ascii="David" w:hAnsi="David" w:cs="David"/>
          <w:sz w:val="24"/>
          <w:szCs w:val="24"/>
          <w:rtl/>
        </w:rPr>
        <w:t xml:space="preserve"> </w:t>
      </w:r>
      <w:r w:rsidR="00D639CF">
        <w:rPr>
          <w:rFonts w:ascii="David" w:hAnsi="David" w:cs="Arial" w:hint="cs"/>
          <w:sz w:val="24"/>
          <w:szCs w:val="24"/>
          <w:rtl/>
          <w:lang w:bidi="ar-SA"/>
        </w:rPr>
        <w:t xml:space="preserve">وكذلك مصادقة محامي. </w:t>
      </w:r>
      <w:r>
        <w:rPr>
          <w:rFonts w:ascii="David" w:hAnsi="David" w:cs="David"/>
          <w:sz w:val="24"/>
          <w:szCs w:val="24"/>
          <w:rtl/>
        </w:rPr>
        <w:t xml:space="preserve"> </w:t>
      </w:r>
    </w:p>
    <w:p w14:paraId="12FB12E0" w14:textId="63141E42" w:rsidR="00E84D26" w:rsidRDefault="00E84D26" w:rsidP="00E84D26">
      <w:pPr>
        <w:spacing w:line="360" w:lineRule="auto"/>
        <w:ind w:left="720" w:hanging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4.</w:t>
      </w:r>
      <w:r>
        <w:rPr>
          <w:rFonts w:ascii="David" w:hAnsi="David" w:cs="David"/>
          <w:sz w:val="24"/>
          <w:szCs w:val="24"/>
          <w:rtl/>
        </w:rPr>
        <w:tab/>
      </w:r>
      <w:r w:rsidR="00D639CF">
        <w:rPr>
          <w:rFonts w:ascii="David" w:hAnsi="David" w:cs="Arial" w:hint="cs"/>
          <w:sz w:val="24"/>
          <w:szCs w:val="24"/>
          <w:rtl/>
          <w:lang w:bidi="ar-SA"/>
        </w:rPr>
        <w:t xml:space="preserve">يجب على مقدم </w:t>
      </w:r>
      <w:r w:rsidR="000303B9">
        <w:rPr>
          <w:rFonts w:ascii="David" w:hAnsi="David" w:cs="Arial" w:hint="cs"/>
          <w:sz w:val="24"/>
          <w:szCs w:val="24"/>
          <w:rtl/>
          <w:lang w:bidi="ar-SA"/>
        </w:rPr>
        <w:t xml:space="preserve">العرض ان يستوفي جميع شروط الحد الادنى الاضافية وكامل الطلبات كما هو مفصل في المناقصة. </w:t>
      </w:r>
      <w:r>
        <w:rPr>
          <w:rFonts w:ascii="David" w:hAnsi="David" w:cs="David"/>
          <w:sz w:val="24"/>
          <w:szCs w:val="24"/>
          <w:rtl/>
        </w:rPr>
        <w:t xml:space="preserve"> </w:t>
      </w:r>
    </w:p>
    <w:p w14:paraId="450FE8DA" w14:textId="3F6EE2E3" w:rsidR="00E84D26" w:rsidRDefault="00E84D26" w:rsidP="00E84D26">
      <w:pPr>
        <w:spacing w:line="360" w:lineRule="auto"/>
        <w:ind w:left="720" w:hanging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5.</w:t>
      </w:r>
      <w:r>
        <w:rPr>
          <w:rFonts w:ascii="David" w:hAnsi="David" w:cs="David"/>
          <w:sz w:val="24"/>
          <w:szCs w:val="24"/>
          <w:rtl/>
        </w:rPr>
        <w:tab/>
      </w:r>
      <w:r w:rsidR="00036A41">
        <w:rPr>
          <w:rFonts w:ascii="David" w:hAnsi="David" w:hint="cs"/>
          <w:sz w:val="24"/>
          <w:szCs w:val="24"/>
          <w:rtl/>
          <w:lang w:bidi="ar-SA"/>
        </w:rPr>
        <w:t xml:space="preserve">يمكن الحصول على </w:t>
      </w:r>
      <w:r w:rsidR="009F24AA">
        <w:rPr>
          <w:rFonts w:ascii="David" w:hAnsi="David" w:hint="cs"/>
          <w:sz w:val="24"/>
          <w:szCs w:val="24"/>
          <w:rtl/>
          <w:lang w:bidi="ar-SA"/>
        </w:rPr>
        <w:t>وثائق المناقصة ايضا من سلطة الضرائب في اسرائيل مبنى جنري 2، شارك بنك اسرائيل 7 القدس الطابق الاول، غرفة 1112 لدى السيدة نيلي دهان هاتف</w:t>
      </w:r>
      <w:r>
        <w:rPr>
          <w:rFonts w:ascii="David" w:hAnsi="David" w:cs="David"/>
          <w:sz w:val="24"/>
          <w:szCs w:val="24"/>
          <w:rtl/>
        </w:rPr>
        <w:t xml:space="preserve"> 050-6210299 </w:t>
      </w:r>
      <w:r w:rsidR="009F24AA">
        <w:rPr>
          <w:rFonts w:ascii="David" w:hAnsi="David" w:cs="Arial" w:hint="cs"/>
          <w:sz w:val="24"/>
          <w:szCs w:val="24"/>
          <w:rtl/>
          <w:lang w:bidi="ar-SA"/>
        </w:rPr>
        <w:t>ابتداء من تاريخ</w:t>
      </w:r>
      <w:r>
        <w:rPr>
          <w:rFonts w:ascii="David" w:hAnsi="David" w:cs="David"/>
          <w:sz w:val="24"/>
          <w:szCs w:val="24"/>
          <w:rtl/>
        </w:rPr>
        <w:t xml:space="preserve"> 21.7.2022 </w:t>
      </w:r>
      <w:r w:rsidR="007063B7">
        <w:rPr>
          <w:rFonts w:ascii="David" w:hAnsi="David" w:cs="Arial" w:hint="cs"/>
          <w:sz w:val="24"/>
          <w:szCs w:val="24"/>
          <w:rtl/>
          <w:lang w:bidi="ar-SA"/>
        </w:rPr>
        <w:t>وحتى تاريخ</w:t>
      </w:r>
      <w:r>
        <w:rPr>
          <w:rFonts w:ascii="David" w:hAnsi="David" w:cs="David"/>
          <w:sz w:val="24"/>
          <w:szCs w:val="24"/>
          <w:rtl/>
        </w:rPr>
        <w:t xml:space="preserve"> 17.8.2022 </w:t>
      </w:r>
      <w:r w:rsidR="007063B7">
        <w:rPr>
          <w:rFonts w:ascii="David" w:hAnsi="David" w:cs="Arial" w:hint="cs"/>
          <w:sz w:val="24"/>
          <w:szCs w:val="24"/>
          <w:rtl/>
          <w:lang w:bidi="ar-SA"/>
        </w:rPr>
        <w:t>الساعة</w:t>
      </w:r>
      <w:r>
        <w:rPr>
          <w:rFonts w:ascii="David" w:hAnsi="David" w:cs="David"/>
          <w:sz w:val="24"/>
          <w:szCs w:val="24"/>
          <w:rtl/>
        </w:rPr>
        <w:t xml:space="preserve"> 15:00. </w:t>
      </w:r>
      <w:r w:rsidR="007063B7">
        <w:rPr>
          <w:rFonts w:ascii="David" w:hAnsi="David" w:cs="Arial" w:hint="cs"/>
          <w:sz w:val="24"/>
          <w:szCs w:val="24"/>
          <w:rtl/>
          <w:lang w:bidi="ar-SA"/>
        </w:rPr>
        <w:t>لهذا العنوان و/ او لعنوان البريد الالكتروني:</w:t>
      </w:r>
      <w:r>
        <w:rPr>
          <w:rFonts w:ascii="David" w:hAnsi="David" w:cs="David"/>
          <w:sz w:val="24"/>
          <w:szCs w:val="24"/>
          <w:rtl/>
        </w:rPr>
        <w:t xml:space="preserve"> </w:t>
      </w:r>
      <w:hyperlink r:id="rId9" w:history="1">
        <w:r>
          <w:rPr>
            <w:rStyle w:val="Hyperlink"/>
            <w:rFonts w:ascii="David" w:hAnsi="David" w:cs="David"/>
            <w:sz w:val="24"/>
            <w:szCs w:val="24"/>
          </w:rPr>
          <w:t>nilida@taxes.gov.il</w:t>
        </w:r>
      </w:hyperlink>
      <w:r>
        <w:rPr>
          <w:rFonts w:ascii="David" w:hAnsi="David" w:cs="David"/>
          <w:sz w:val="24"/>
          <w:szCs w:val="24"/>
        </w:rPr>
        <w:t xml:space="preserve"> </w:t>
      </w:r>
      <w:r>
        <w:rPr>
          <w:rFonts w:ascii="David" w:hAnsi="David" w:cs="David"/>
          <w:sz w:val="24"/>
          <w:szCs w:val="24"/>
          <w:rtl/>
        </w:rPr>
        <w:t xml:space="preserve"> </w:t>
      </w:r>
      <w:r w:rsidR="007063B7">
        <w:rPr>
          <w:rFonts w:ascii="David" w:hAnsi="David" w:cs="Arial" w:hint="cs"/>
          <w:sz w:val="24"/>
          <w:szCs w:val="24"/>
          <w:rtl/>
          <w:lang w:bidi="ar-SA"/>
        </w:rPr>
        <w:t>يمكن توجيه اسئلة استفسارية. يجب توجيه الاسئلة الاستفسارية خطيا</w:t>
      </w:r>
      <w:r w:rsidR="00261CB7">
        <w:rPr>
          <w:rFonts w:ascii="David" w:hAnsi="David" w:cs="Arial" w:hint="cs"/>
          <w:sz w:val="24"/>
          <w:szCs w:val="24"/>
          <w:rtl/>
          <w:lang w:bidi="ar-SA"/>
        </w:rPr>
        <w:t xml:space="preserve"> حتى تاريخ </w:t>
      </w:r>
      <w:r>
        <w:rPr>
          <w:rFonts w:ascii="David" w:hAnsi="David" w:cs="David"/>
          <w:sz w:val="24"/>
          <w:szCs w:val="24"/>
        </w:rPr>
        <w:t>1.8.2022</w:t>
      </w:r>
      <w:r>
        <w:rPr>
          <w:rFonts w:ascii="David" w:hAnsi="David" w:cs="David"/>
          <w:sz w:val="24"/>
          <w:szCs w:val="24"/>
          <w:rtl/>
        </w:rPr>
        <w:t xml:space="preserve"> </w:t>
      </w:r>
      <w:r w:rsidR="00261CB7">
        <w:rPr>
          <w:rFonts w:ascii="David" w:hAnsi="David" w:cs="Arial" w:hint="cs"/>
          <w:sz w:val="24"/>
          <w:szCs w:val="24"/>
          <w:rtl/>
          <w:lang w:bidi="ar-SA"/>
        </w:rPr>
        <w:t>الساعة</w:t>
      </w:r>
      <w:r>
        <w:rPr>
          <w:rFonts w:ascii="David" w:hAnsi="David" w:cs="David"/>
          <w:sz w:val="24"/>
          <w:szCs w:val="24"/>
          <w:rtl/>
        </w:rPr>
        <w:t xml:space="preserve"> 15:00 </w:t>
      </w:r>
      <w:r w:rsidR="00261CB7">
        <w:rPr>
          <w:rFonts w:ascii="David" w:hAnsi="David" w:cs="Arial" w:hint="cs"/>
          <w:sz w:val="24"/>
          <w:szCs w:val="24"/>
          <w:rtl/>
          <w:lang w:bidi="ar-SA"/>
        </w:rPr>
        <w:t>فقط</w:t>
      </w:r>
      <w:r>
        <w:rPr>
          <w:rFonts w:ascii="David" w:hAnsi="David" w:cs="David"/>
          <w:sz w:val="24"/>
          <w:szCs w:val="24"/>
          <w:rtl/>
        </w:rPr>
        <w:t xml:space="preserve">. </w:t>
      </w:r>
    </w:p>
    <w:p w14:paraId="0E64C5FF" w14:textId="48375E03" w:rsidR="00E84D26" w:rsidRDefault="00E84D26" w:rsidP="00E84D26">
      <w:pPr>
        <w:spacing w:line="360" w:lineRule="auto"/>
        <w:ind w:left="720" w:hanging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6.</w:t>
      </w:r>
      <w:r>
        <w:rPr>
          <w:rFonts w:ascii="David" w:hAnsi="David" w:cs="David"/>
          <w:sz w:val="24"/>
          <w:szCs w:val="24"/>
          <w:rtl/>
        </w:rPr>
        <w:tab/>
      </w:r>
      <w:r w:rsidR="00261CB7">
        <w:rPr>
          <w:rFonts w:ascii="David" w:hAnsi="David" w:cs="Arial" w:hint="cs"/>
          <w:sz w:val="24"/>
          <w:szCs w:val="24"/>
          <w:rtl/>
          <w:lang w:bidi="ar-SA"/>
        </w:rPr>
        <w:t xml:space="preserve">يجب ادخال العروض الى صندوق المناقصات الموجود في سلطة الضرائب في اسرائيل </w:t>
      </w:r>
      <w:r w:rsidR="00261CB7">
        <w:rPr>
          <w:rFonts w:ascii="David" w:hAnsi="David" w:cs="Arial"/>
          <w:sz w:val="24"/>
          <w:szCs w:val="24"/>
          <w:rtl/>
          <w:lang w:bidi="ar-SA"/>
        </w:rPr>
        <w:t>–</w:t>
      </w:r>
      <w:r w:rsidR="00261CB7">
        <w:rPr>
          <w:rFonts w:ascii="David" w:hAnsi="David" w:cs="Arial" w:hint="cs"/>
          <w:sz w:val="24"/>
          <w:szCs w:val="24"/>
          <w:rtl/>
          <w:lang w:bidi="ar-SA"/>
        </w:rPr>
        <w:t xml:space="preserve"> شارع بنك اسرائيل 7، القدس، طابق</w:t>
      </w:r>
      <w:r>
        <w:rPr>
          <w:rFonts w:ascii="David" w:hAnsi="David" w:cs="David"/>
          <w:sz w:val="24"/>
          <w:szCs w:val="24"/>
          <w:rtl/>
        </w:rPr>
        <w:t xml:space="preserve"> קומה 1-</w:t>
      </w:r>
      <w:r w:rsidR="00A659E7">
        <w:rPr>
          <w:rFonts w:ascii="David" w:hAnsi="David" w:cs="Arial" w:hint="cs"/>
          <w:sz w:val="24"/>
          <w:szCs w:val="24"/>
          <w:rtl/>
          <w:lang w:bidi="ar-SA"/>
        </w:rPr>
        <w:t>،</w:t>
      </w:r>
      <w:r>
        <w:rPr>
          <w:rFonts w:ascii="David" w:hAnsi="David" w:cs="David"/>
          <w:sz w:val="24"/>
          <w:szCs w:val="24"/>
          <w:rtl/>
        </w:rPr>
        <w:t xml:space="preserve"> </w:t>
      </w:r>
      <w:r w:rsidR="00A659E7">
        <w:rPr>
          <w:rFonts w:ascii="David" w:hAnsi="David" w:cs="Arial" w:hint="cs"/>
          <w:sz w:val="24"/>
          <w:szCs w:val="24"/>
          <w:rtl/>
          <w:lang w:bidi="ar-SA"/>
        </w:rPr>
        <w:t>صندوق رقم 8، حتى تاريخ</w:t>
      </w:r>
      <w:r>
        <w:rPr>
          <w:rFonts w:ascii="David" w:hAnsi="David" w:cs="David"/>
          <w:sz w:val="24"/>
          <w:szCs w:val="24"/>
          <w:rtl/>
        </w:rPr>
        <w:t xml:space="preserve"> 18.8.2022 </w:t>
      </w:r>
      <w:r w:rsidR="00A659E7">
        <w:rPr>
          <w:rFonts w:ascii="David" w:hAnsi="David" w:cs="Arial" w:hint="cs"/>
          <w:sz w:val="24"/>
          <w:szCs w:val="24"/>
          <w:rtl/>
          <w:lang w:bidi="ar-SA"/>
        </w:rPr>
        <w:t>الساعة</w:t>
      </w:r>
      <w:r>
        <w:rPr>
          <w:rFonts w:ascii="David" w:hAnsi="David" w:cs="David"/>
          <w:sz w:val="24"/>
          <w:szCs w:val="24"/>
          <w:rtl/>
        </w:rPr>
        <w:t xml:space="preserve"> 13:00. </w:t>
      </w:r>
      <w:r w:rsidR="00557F71">
        <w:rPr>
          <w:rFonts w:ascii="David" w:hAnsi="David" w:cs="Arial" w:hint="cs"/>
          <w:sz w:val="24"/>
          <w:szCs w:val="24"/>
          <w:rtl/>
          <w:lang w:bidi="ar-SA"/>
        </w:rPr>
        <w:t xml:space="preserve">يقدم العرض في رزمة موقعة ومغلقة في نسختين. يجب الاشارة على ظهر المغلف الى اسم المناقصة ورقمها فقط. العرض الذي لا يتواجد في صندوق المناقصات </w:t>
      </w:r>
      <w:r w:rsidR="00A73670">
        <w:rPr>
          <w:rFonts w:ascii="David" w:hAnsi="David" w:cs="Arial" w:hint="cs"/>
          <w:sz w:val="24"/>
          <w:szCs w:val="24"/>
          <w:rtl/>
          <w:lang w:bidi="ar-SA"/>
        </w:rPr>
        <w:t xml:space="preserve">في الموعد المذكور لن يتم بحثه. </w:t>
      </w:r>
    </w:p>
    <w:p w14:paraId="4B0C7019" w14:textId="2A71E236" w:rsidR="00E84D26" w:rsidRDefault="00E84D26" w:rsidP="00E84D26">
      <w:pPr>
        <w:spacing w:line="360" w:lineRule="auto"/>
        <w:ind w:left="720" w:hanging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</w:rPr>
        <w:t>7</w:t>
      </w:r>
      <w:r>
        <w:rPr>
          <w:rFonts w:ascii="David" w:hAnsi="David" w:cs="David"/>
          <w:sz w:val="24"/>
          <w:szCs w:val="24"/>
          <w:rtl/>
        </w:rPr>
        <w:t>.</w:t>
      </w:r>
      <w:r>
        <w:rPr>
          <w:rFonts w:ascii="David" w:hAnsi="David" w:cs="David"/>
          <w:sz w:val="24"/>
          <w:szCs w:val="24"/>
          <w:rtl/>
        </w:rPr>
        <w:tab/>
      </w:r>
      <w:r w:rsidR="001E32D5">
        <w:rPr>
          <w:rFonts w:ascii="David" w:hAnsi="David" w:cs="Arial" w:hint="cs"/>
          <w:sz w:val="24"/>
          <w:szCs w:val="24"/>
          <w:rtl/>
          <w:lang w:bidi="ar-SA"/>
        </w:rPr>
        <w:t xml:space="preserve">يحق للمعلنة عدم قبول أي عرض من العروض التي يتم تقديمها و/ أو الغاء المناقصة بما في ذلك لأسباب الميزانية. </w:t>
      </w:r>
      <w:r>
        <w:rPr>
          <w:rFonts w:ascii="David" w:hAnsi="David" w:cs="David"/>
          <w:sz w:val="24"/>
          <w:szCs w:val="24"/>
          <w:rtl/>
        </w:rPr>
        <w:t xml:space="preserve"> </w:t>
      </w:r>
    </w:p>
    <w:p w14:paraId="37354C38" w14:textId="40ED6C99" w:rsidR="00E84D26" w:rsidRDefault="00E84D26" w:rsidP="00E84D26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</w:rPr>
        <w:t>8</w:t>
      </w:r>
      <w:r>
        <w:rPr>
          <w:rFonts w:ascii="David" w:hAnsi="David" w:cs="David"/>
          <w:sz w:val="24"/>
          <w:szCs w:val="24"/>
          <w:rtl/>
        </w:rPr>
        <w:t>.</w:t>
      </w:r>
      <w:r>
        <w:rPr>
          <w:rFonts w:ascii="David" w:hAnsi="David" w:cs="David"/>
          <w:sz w:val="24"/>
          <w:szCs w:val="24"/>
          <w:rtl/>
        </w:rPr>
        <w:tab/>
      </w:r>
      <w:r w:rsidR="001E32D5">
        <w:rPr>
          <w:rFonts w:ascii="David" w:hAnsi="David" w:cs="Arial" w:hint="cs"/>
          <w:sz w:val="24"/>
          <w:szCs w:val="24"/>
          <w:rtl/>
          <w:lang w:bidi="ar-SA"/>
        </w:rPr>
        <w:t xml:space="preserve">يُطلب من الفائز </w:t>
      </w:r>
      <w:r w:rsidR="00DF3772">
        <w:rPr>
          <w:rFonts w:ascii="David" w:hAnsi="David" w:cs="Arial" w:hint="cs"/>
          <w:sz w:val="24"/>
          <w:szCs w:val="24"/>
          <w:rtl/>
          <w:lang w:bidi="ar-SA"/>
        </w:rPr>
        <w:t xml:space="preserve">التوقيع على الاتفاقية بمنظومة الاتفاقية المرفقة مع وثائق المناقصة. </w:t>
      </w:r>
      <w:r>
        <w:rPr>
          <w:rFonts w:ascii="David" w:hAnsi="David" w:cs="David"/>
          <w:sz w:val="24"/>
          <w:szCs w:val="24"/>
          <w:rtl/>
        </w:rPr>
        <w:t xml:space="preserve"> </w:t>
      </w:r>
    </w:p>
    <w:p w14:paraId="12B9D1B8" w14:textId="3A87A1BF" w:rsidR="00E84D26" w:rsidRDefault="00E84D26" w:rsidP="00E84D26">
      <w:pPr>
        <w:spacing w:line="360" w:lineRule="auto"/>
        <w:ind w:left="720" w:hanging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9.</w:t>
      </w:r>
      <w:r>
        <w:rPr>
          <w:rFonts w:ascii="David" w:hAnsi="David" w:cs="David"/>
          <w:sz w:val="24"/>
          <w:szCs w:val="24"/>
          <w:rtl/>
        </w:rPr>
        <w:tab/>
      </w:r>
      <w:r w:rsidR="00DF3772">
        <w:rPr>
          <w:rFonts w:ascii="David" w:hAnsi="David" w:cs="Arial" w:hint="cs"/>
          <w:sz w:val="24"/>
          <w:szCs w:val="24"/>
          <w:rtl/>
          <w:lang w:bidi="ar-SA"/>
        </w:rPr>
        <w:t>يمكن الاطلاع على كراس المناقصة في موقع الانترنت الذي عنوانه</w:t>
      </w:r>
      <w:r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/>
          <w:sz w:val="24"/>
          <w:szCs w:val="24"/>
        </w:rPr>
        <w:t>WWW.MR.GOV.IL</w:t>
      </w:r>
      <w:r>
        <w:rPr>
          <w:rFonts w:ascii="David" w:hAnsi="David" w:cs="David"/>
          <w:sz w:val="24"/>
          <w:szCs w:val="24"/>
          <w:rtl/>
        </w:rPr>
        <w:t xml:space="preserve"> (</w:t>
      </w:r>
      <w:r w:rsidR="00DF3772">
        <w:rPr>
          <w:rFonts w:ascii="David" w:hAnsi="David" w:cs="Arial" w:hint="cs"/>
          <w:sz w:val="24"/>
          <w:szCs w:val="24"/>
          <w:rtl/>
          <w:lang w:bidi="ar-SA"/>
        </w:rPr>
        <w:t>في تبويب مناقصات وزارية</w:t>
      </w:r>
      <w:r>
        <w:rPr>
          <w:rFonts w:ascii="David" w:hAnsi="David" w:cs="David"/>
          <w:sz w:val="24"/>
          <w:szCs w:val="24"/>
          <w:rtl/>
        </w:rPr>
        <w:t>).</w:t>
      </w:r>
    </w:p>
    <w:p w14:paraId="7DAF3D5B" w14:textId="67462152" w:rsidR="00E84D26" w:rsidRDefault="00E84D26" w:rsidP="00E84D26">
      <w:pPr>
        <w:spacing w:line="360" w:lineRule="auto"/>
        <w:ind w:left="720" w:hanging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10.</w:t>
      </w:r>
      <w:r>
        <w:rPr>
          <w:rFonts w:ascii="David" w:hAnsi="David" w:cs="David"/>
          <w:sz w:val="24"/>
          <w:szCs w:val="24"/>
          <w:rtl/>
        </w:rPr>
        <w:tab/>
      </w:r>
      <w:r w:rsidR="00DF3772">
        <w:rPr>
          <w:rFonts w:ascii="David" w:hAnsi="David" w:cs="Arial" w:hint="cs"/>
          <w:sz w:val="24"/>
          <w:szCs w:val="24"/>
          <w:rtl/>
          <w:lang w:bidi="ar-SA"/>
        </w:rPr>
        <w:t>ينشر اي تغيير في وثائق المناقصة</w:t>
      </w:r>
      <w:r>
        <w:rPr>
          <w:rFonts w:ascii="David" w:hAnsi="David" w:cs="David"/>
          <w:sz w:val="24"/>
          <w:szCs w:val="24"/>
          <w:rtl/>
        </w:rPr>
        <w:t xml:space="preserve"> </w:t>
      </w:r>
      <w:r w:rsidR="00BD4946">
        <w:rPr>
          <w:rFonts w:ascii="David" w:hAnsi="David" w:cs="Arial" w:hint="cs"/>
          <w:sz w:val="24"/>
          <w:szCs w:val="24"/>
          <w:rtl/>
          <w:lang w:bidi="ar-SA"/>
        </w:rPr>
        <w:t xml:space="preserve">في موقع الانترنت الحكومي. يفرض على مقدمي العروض الاطلاع على المنشورات ومتابعة التحديثات في موقع الانترنت فيما يتعلق بالمناقصة. </w:t>
      </w:r>
    </w:p>
    <w:p w14:paraId="46D1D122" w14:textId="56CA7CC3" w:rsidR="00E84D26" w:rsidRDefault="00E84D26" w:rsidP="00E84D26">
      <w:pPr>
        <w:spacing w:line="360" w:lineRule="auto"/>
        <w:ind w:left="720" w:hanging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11.</w:t>
      </w:r>
      <w:r>
        <w:rPr>
          <w:rFonts w:ascii="David" w:hAnsi="David" w:cs="David"/>
          <w:sz w:val="24"/>
          <w:szCs w:val="24"/>
          <w:rtl/>
        </w:rPr>
        <w:tab/>
      </w:r>
      <w:r w:rsidR="00AA705F">
        <w:rPr>
          <w:rFonts w:ascii="David" w:hAnsi="David" w:cs="Arial" w:hint="cs"/>
          <w:sz w:val="24"/>
          <w:szCs w:val="24"/>
          <w:rtl/>
          <w:lang w:bidi="ar-SA"/>
        </w:rPr>
        <w:t xml:space="preserve">في حال نشوء تناقض بين </w:t>
      </w:r>
      <w:r w:rsidR="003258EE">
        <w:rPr>
          <w:rFonts w:ascii="David" w:hAnsi="David" w:cs="Arial" w:hint="cs"/>
          <w:sz w:val="24"/>
          <w:szCs w:val="24"/>
          <w:rtl/>
          <w:lang w:bidi="ar-SA"/>
        </w:rPr>
        <w:t>تعليمات هذا الاعلان وبين تعليمات وثائق المناقصة ، وثائق المناقصة هي التي تلزم.</w:t>
      </w:r>
      <w:r>
        <w:rPr>
          <w:rFonts w:ascii="David" w:hAnsi="David" w:cs="David"/>
          <w:sz w:val="24"/>
          <w:szCs w:val="24"/>
          <w:rtl/>
        </w:rPr>
        <w:t xml:space="preserve"> </w:t>
      </w:r>
    </w:p>
    <w:p w14:paraId="7A50CF9A" w14:textId="1466DAB5" w:rsidR="00E84D26" w:rsidRDefault="00E84D26" w:rsidP="00E84D26">
      <w:pPr>
        <w:spacing w:after="0" w:line="360" w:lineRule="auto"/>
        <w:ind w:left="720" w:hanging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12.</w:t>
      </w:r>
      <w:r>
        <w:rPr>
          <w:rFonts w:ascii="David" w:hAnsi="David" w:cs="David"/>
          <w:sz w:val="24"/>
          <w:szCs w:val="24"/>
          <w:rtl/>
        </w:rPr>
        <w:tab/>
      </w:r>
      <w:r w:rsidR="003258EE">
        <w:rPr>
          <w:rFonts w:ascii="David" w:hAnsi="David" w:cs="Arial" w:hint="cs"/>
          <w:sz w:val="24"/>
          <w:szCs w:val="24"/>
          <w:rtl/>
          <w:lang w:bidi="ar-SA"/>
        </w:rPr>
        <w:t xml:space="preserve">المعلنة ليست ملزمة بقبول العرض الادنى او اي عرض كان. تحتفظ المعلنة لنفسها بالحق في </w:t>
      </w:r>
      <w:r w:rsidR="00105007">
        <w:rPr>
          <w:rFonts w:ascii="David" w:hAnsi="David" w:cs="Arial" w:hint="cs"/>
          <w:sz w:val="24"/>
          <w:szCs w:val="24"/>
          <w:rtl/>
          <w:lang w:bidi="ar-SA"/>
        </w:rPr>
        <w:t>طلب توضيحات من مقدمي العروض. يحق للمعلنة عدم الاخذ في الاعتبار اي عرض غير معقول او ناقص او انه لا يلبي المطالب في المناقصة</w:t>
      </w:r>
      <w:r w:rsidR="00D72B86">
        <w:rPr>
          <w:rFonts w:ascii="David" w:hAnsi="David" w:cs="Arial" w:hint="cs"/>
          <w:sz w:val="24"/>
          <w:szCs w:val="24"/>
          <w:rtl/>
          <w:lang w:bidi="ar-SA"/>
        </w:rPr>
        <w:t xml:space="preserve">. يحق للمعلنة عدم قبول اي عرض من العروض التي يتم تقديمها و/ او الغاء المناقصة. </w:t>
      </w:r>
      <w:r>
        <w:rPr>
          <w:rFonts w:ascii="David" w:hAnsi="David" w:cs="David"/>
          <w:sz w:val="24"/>
          <w:szCs w:val="24"/>
          <w:rtl/>
        </w:rPr>
        <w:t xml:space="preserve"> </w:t>
      </w:r>
    </w:p>
    <w:p w14:paraId="09394760" w14:textId="77777777" w:rsidR="00E84D26" w:rsidRDefault="00E84D26" w:rsidP="00E84D26">
      <w:pPr>
        <w:spacing w:after="0" w:line="360" w:lineRule="auto"/>
        <w:ind w:left="720" w:hanging="720"/>
        <w:jc w:val="both"/>
        <w:rPr>
          <w:rFonts w:ascii="David" w:hAnsi="David" w:cs="David"/>
          <w:sz w:val="24"/>
          <w:szCs w:val="24"/>
          <w:rtl/>
        </w:rPr>
      </w:pPr>
    </w:p>
    <w:p w14:paraId="7573EE3C" w14:textId="77777777" w:rsidR="00E84D26" w:rsidRDefault="00E84D26" w:rsidP="00E84D26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7B87751F" w14:textId="29239916" w:rsidR="00E84D26" w:rsidRPr="00D454F5" w:rsidRDefault="00D454F5" w:rsidP="00E84D26">
      <w:pPr>
        <w:spacing w:after="0" w:line="240" w:lineRule="auto"/>
        <w:ind w:firstLine="5471"/>
        <w:jc w:val="center"/>
        <w:rPr>
          <w:rFonts w:ascii="David" w:hAnsi="David" w:cs="Arial"/>
          <w:b/>
          <w:bCs/>
          <w:sz w:val="24"/>
          <w:szCs w:val="24"/>
          <w:rtl/>
          <w:lang w:bidi="ar-SA"/>
        </w:rPr>
      </w:pPr>
      <w:r>
        <w:rPr>
          <w:rFonts w:ascii="David" w:hAnsi="David" w:cs="Arial" w:hint="cs"/>
          <w:b/>
          <w:bCs/>
          <w:sz w:val="24"/>
          <w:szCs w:val="24"/>
          <w:rtl/>
          <w:lang w:bidi="ar-SA"/>
        </w:rPr>
        <w:t>مع التحية،</w:t>
      </w:r>
    </w:p>
    <w:p w14:paraId="16A513E2" w14:textId="77777777" w:rsidR="00E84D26" w:rsidRDefault="00E84D26" w:rsidP="00E84D26">
      <w:pPr>
        <w:spacing w:after="0" w:line="240" w:lineRule="auto"/>
        <w:ind w:firstLine="5471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14:paraId="55F8950D" w14:textId="2F2C40C3" w:rsidR="00E84D26" w:rsidRDefault="00D454F5" w:rsidP="00E84D26">
      <w:pPr>
        <w:spacing w:after="0" w:line="240" w:lineRule="auto"/>
        <w:ind w:firstLine="5471"/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Arial" w:hint="cs"/>
          <w:b/>
          <w:bCs/>
          <w:sz w:val="24"/>
          <w:szCs w:val="24"/>
          <w:rtl/>
          <w:lang w:bidi="ar-SA"/>
        </w:rPr>
        <w:t>نيلي دهان</w:t>
      </w:r>
      <w:r w:rsidR="00E84D26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3C7AE64B" w14:textId="60E687F0" w:rsidR="00E84D26" w:rsidRDefault="00D454F5" w:rsidP="00E84D26">
      <w:pPr>
        <w:spacing w:after="0" w:line="240" w:lineRule="auto"/>
        <w:ind w:firstLine="5471"/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Arial" w:hint="cs"/>
          <w:b/>
          <w:bCs/>
          <w:sz w:val="24"/>
          <w:szCs w:val="24"/>
          <w:rtl/>
          <w:lang w:bidi="ar-SA"/>
        </w:rPr>
        <w:t>مركّزة لجنة المناقصات</w:t>
      </w:r>
      <w:r w:rsidR="00E84D26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51E1AB87" w14:textId="77777777" w:rsidR="00E84D26" w:rsidRDefault="00E84D26" w:rsidP="00E84D26">
      <w:pPr>
        <w:jc w:val="both"/>
        <w:rPr>
          <w:rFonts w:ascii="David" w:hAnsi="David" w:cs="David"/>
          <w:sz w:val="24"/>
          <w:szCs w:val="24"/>
          <w:rtl/>
        </w:rPr>
      </w:pPr>
    </w:p>
    <w:p w14:paraId="597E438A" w14:textId="77777777" w:rsidR="00E84D26" w:rsidRDefault="00E84D26" w:rsidP="00E84D26">
      <w:pPr>
        <w:jc w:val="both"/>
        <w:rPr>
          <w:rFonts w:ascii="David" w:hAnsi="David" w:cs="David"/>
          <w:sz w:val="24"/>
          <w:szCs w:val="24"/>
          <w:rtl/>
        </w:rPr>
      </w:pPr>
    </w:p>
    <w:p w14:paraId="5BF1FBBE" w14:textId="77777777" w:rsidR="00E84D26" w:rsidRDefault="00E84D26" w:rsidP="00E84D26">
      <w:pPr>
        <w:jc w:val="both"/>
        <w:rPr>
          <w:rFonts w:ascii="David" w:hAnsi="David" w:cs="David"/>
          <w:sz w:val="24"/>
          <w:szCs w:val="24"/>
          <w:rtl/>
        </w:rPr>
      </w:pPr>
    </w:p>
    <w:p w14:paraId="6D539677" w14:textId="77777777" w:rsidR="00E84D26" w:rsidRDefault="00E84D26" w:rsidP="00E84D26">
      <w:pPr>
        <w:jc w:val="both"/>
        <w:rPr>
          <w:rFonts w:ascii="David" w:hAnsi="David" w:cs="David"/>
          <w:sz w:val="24"/>
          <w:szCs w:val="24"/>
          <w:rtl/>
        </w:rPr>
      </w:pPr>
    </w:p>
    <w:p w14:paraId="3AC04965" w14:textId="77777777" w:rsidR="00DD2FF3" w:rsidRPr="003F7AAA" w:rsidRDefault="00DD2FF3" w:rsidP="003F7AAA"/>
    <w:sectPr w:rsidR="00DD2FF3" w:rsidRPr="003F7AAA" w:rsidSect="00CA6409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A0DF96C" w14:textId="77777777" w:rsidR="005C19CD" w:rsidRDefault="005C19CD" w:rsidP="00C219DF">
      <w:pPr>
        <w:spacing w:after="0" w:line="240" w:lineRule="auto"/>
      </w:pPr>
      <w:r>
        <w:separator/>
      </w:r>
    </w:p>
  </w:endnote>
  <w:endnote w:type="continuationSeparator" w:id="0">
    <w:p w14:paraId="4DC5B2D8" w14:textId="77777777" w:rsidR="005C19CD" w:rsidRDefault="005C19CD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senbergBlackMF">
    <w:altName w:val="Arial"/>
    <w:charset w:val="B1"/>
    <w:family w:val="auto"/>
    <w:pitch w:val="variable"/>
    <w:sig w:usb0="00000801" w:usb1="00000000" w:usb2="00000000" w:usb3="00000000" w:csb0="00000020" w:csb1="00000000"/>
  </w:font>
  <w:font w:name="RosenbergMF">
    <w:altName w:val="Arial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A0CE88" w14:textId="77777777" w:rsidR="00C219DF" w:rsidRPr="006602EE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14:paraId="72201E94" w14:textId="77777777" w:rsidR="00C219DF" w:rsidRDefault="00C219DF" w:rsidP="006602EE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 w:rsidRPr="006602EE">
      <w:rPr>
        <w:rFonts w:ascii="RosenbergMF" w:hAnsi="RosenbergMF" w:cs="RosenbergMF"/>
        <w:color w:val="0158A8"/>
        <w:rtl/>
      </w:rPr>
      <w:tab/>
      <w:t xml:space="preserve">רח' </w:t>
    </w:r>
    <w:r w:rsidR="006602EE" w:rsidRPr="006602EE">
      <w:rPr>
        <w:rFonts w:ascii="RosenbergMF" w:hAnsi="RosenbergMF" w:cs="RosenbergMF" w:hint="cs"/>
        <w:color w:val="0158A8"/>
        <w:rtl/>
      </w:rPr>
      <w:t>בנק ישראל 7</w:t>
    </w:r>
    <w:r w:rsidRPr="006602EE">
      <w:rPr>
        <w:rFonts w:ascii="RosenbergMF" w:hAnsi="RosenbergMF" w:cs="RosenbergMF"/>
        <w:color w:val="0158A8"/>
        <w:rtl/>
      </w:rPr>
      <w:t xml:space="preserve"> , ת"ד 1170 ירושלים </w:t>
    </w:r>
    <w:r w:rsidR="006602EE" w:rsidRPr="006602EE">
      <w:rPr>
        <w:rFonts w:ascii="RosenbergMF" w:hAnsi="RosenbergMF" w:cs="RosenbergMF" w:hint="cs"/>
        <w:color w:val="0158A8"/>
        <w:rtl/>
      </w:rPr>
      <w:t>9195024</w:t>
    </w:r>
    <w:r w:rsidRPr="006602EE">
      <w:rPr>
        <w:rFonts w:ascii="RosenbergMF" w:hAnsi="RosenbergMF" w:cs="RosenbergMF"/>
        <w:color w:val="0158A8"/>
        <w:rtl/>
      </w:rPr>
      <w:t>, טל:</w:t>
    </w:r>
    <w:r w:rsidRPr="006602EE">
      <w:rPr>
        <w:rtl/>
      </w:rPr>
      <w:t xml:space="preserve"> </w:t>
    </w:r>
    <w:r w:rsidR="006602EE" w:rsidRPr="006602EE">
      <w:rPr>
        <w:rFonts w:ascii="RosenbergMF" w:hAnsi="RosenbergMF" w:cs="RosenbergMF" w:hint="cs"/>
        <w:color w:val="0158A8"/>
        <w:rtl/>
      </w:rPr>
      <w:t>074-7613361</w:t>
    </w:r>
    <w:r w:rsidRPr="006602EE">
      <w:rPr>
        <w:rFonts w:ascii="RosenbergMF" w:hAnsi="RosenbergMF" w:cs="RosenbergMF" w:hint="cs"/>
        <w:color w:val="0158A8"/>
        <w:rtl/>
      </w:rPr>
      <w:t xml:space="preserve"> </w:t>
    </w:r>
    <w:r w:rsidRPr="006602EE">
      <w:rPr>
        <w:rFonts w:ascii="RosenbergMF" w:hAnsi="RosenbergMF" w:cs="RosenbergMF"/>
        <w:color w:val="0158A8"/>
        <w:rtl/>
      </w:rPr>
      <w:t xml:space="preserve">פקס: </w:t>
    </w:r>
    <w:r w:rsidR="006602EE" w:rsidRPr="006602EE">
      <w:rPr>
        <w:rFonts w:ascii="RosenbergMF" w:hAnsi="RosenbergMF" w:cs="RosenbergMF" w:hint="cs"/>
        <w:color w:val="0158A8"/>
        <w:rtl/>
      </w:rPr>
      <w:t>074-7409631</w:t>
    </w:r>
  </w:p>
  <w:p w14:paraId="5542188A" w14:textId="77777777" w:rsidR="00C219DF" w:rsidRPr="00350541" w:rsidRDefault="00C219DF" w:rsidP="00C219DF">
    <w:pPr>
      <w:pStyle w:val="a7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14:paraId="63B43AE0" w14:textId="77777777" w:rsidR="00C219DF" w:rsidRDefault="00C219DF" w:rsidP="00C219DF">
    <w:pPr>
      <w:pStyle w:val="a7"/>
      <w:jc w:val="center"/>
    </w:pPr>
  </w:p>
  <w:p w14:paraId="14438DED" w14:textId="77777777" w:rsidR="00C219DF" w:rsidRDefault="00C219D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FEB2182" w14:textId="77777777" w:rsidR="005C19CD" w:rsidRDefault="005C19CD" w:rsidP="00C219DF">
      <w:pPr>
        <w:spacing w:after="0" w:line="240" w:lineRule="auto"/>
      </w:pPr>
      <w:r>
        <w:separator/>
      </w:r>
    </w:p>
  </w:footnote>
  <w:footnote w:type="continuationSeparator" w:id="0">
    <w:p w14:paraId="6B7CA46E" w14:textId="77777777" w:rsidR="005C19CD" w:rsidRDefault="005C19CD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A877E4" w14:textId="77777777"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 wp14:anchorId="244524C6" wp14:editId="0BA0913B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080C108A" w14:textId="68670AF5" w:rsidR="00C219DF" w:rsidRPr="00B4253B" w:rsidRDefault="008C7C9A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SA"/>
      </w:rPr>
      <w:t>ضريبة الدخل وضريبة الأراضي</w:t>
    </w:r>
    <w:r w:rsidR="00C219DF"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 xml:space="preserve"> </w:t>
    </w:r>
  </w:p>
  <w:p w14:paraId="51E34623" w14:textId="1344DD48" w:rsidR="00C219DF" w:rsidRPr="00B4253B" w:rsidRDefault="008C7C9A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SA"/>
      </w:rPr>
      <w:t>شعبة المشتريات الممتلكات واللوجيستيكا</w:t>
    </w:r>
    <w:r w:rsidR="00C219DF"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 xml:space="preserve"> </w:t>
    </w:r>
  </w:p>
  <w:p w14:paraId="17069BE9" w14:textId="77777777" w:rsidR="00C219DF" w:rsidRDefault="00C219DF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FF3"/>
    <w:rsid w:val="000303B9"/>
    <w:rsid w:val="00036A41"/>
    <w:rsid w:val="00105007"/>
    <w:rsid w:val="001D760D"/>
    <w:rsid w:val="001E32D5"/>
    <w:rsid w:val="002616E2"/>
    <w:rsid w:val="00261CB7"/>
    <w:rsid w:val="003258EE"/>
    <w:rsid w:val="003D30D9"/>
    <w:rsid w:val="003F7AAA"/>
    <w:rsid w:val="005278DE"/>
    <w:rsid w:val="00537A14"/>
    <w:rsid w:val="00557F71"/>
    <w:rsid w:val="005C19CD"/>
    <w:rsid w:val="006602EE"/>
    <w:rsid w:val="006E2CFF"/>
    <w:rsid w:val="007063B7"/>
    <w:rsid w:val="007B399F"/>
    <w:rsid w:val="00837166"/>
    <w:rsid w:val="008C7C9A"/>
    <w:rsid w:val="008E32E4"/>
    <w:rsid w:val="00902796"/>
    <w:rsid w:val="00910205"/>
    <w:rsid w:val="009F24AA"/>
    <w:rsid w:val="00A1014B"/>
    <w:rsid w:val="00A16AFF"/>
    <w:rsid w:val="00A659E7"/>
    <w:rsid w:val="00A73670"/>
    <w:rsid w:val="00AA705F"/>
    <w:rsid w:val="00BD4946"/>
    <w:rsid w:val="00BF7941"/>
    <w:rsid w:val="00C219DF"/>
    <w:rsid w:val="00CA6409"/>
    <w:rsid w:val="00D454F5"/>
    <w:rsid w:val="00D47E9E"/>
    <w:rsid w:val="00D639CF"/>
    <w:rsid w:val="00D72B86"/>
    <w:rsid w:val="00DD2FF3"/>
    <w:rsid w:val="00DE72CC"/>
    <w:rsid w:val="00DF3772"/>
    <w:rsid w:val="00E84D26"/>
    <w:rsid w:val="00FB7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139205"/>
  <w15:docId w15:val="{450F5A7F-EF65-4CD7-A31F-19FFCA647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  <w:style w:type="character" w:styleId="Hyperlink">
    <w:name w:val="Hyperlink"/>
    <w:basedOn w:val="a0"/>
    <w:uiPriority w:val="99"/>
    <w:semiHidden/>
    <w:unhideWhenUsed/>
    <w:rsid w:val="00E84D26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1284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nilida@taxes.gov.i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828B31ABBCA4AA3A181FA559504F63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E9D465-D373-467A-86E2-3B98776561DD}"/>
      </w:docPartPr>
      <w:docPartBody>
        <w:p w:rsidR="00431699" w:rsidRDefault="00A049A8" w:rsidP="00A049A8">
          <w:pPr>
            <w:pStyle w:val="1828B31ABBCA4AA3A181FA559504F630"/>
          </w:pPr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senbergBlackMF">
    <w:altName w:val="Arial"/>
    <w:charset w:val="B1"/>
    <w:family w:val="auto"/>
    <w:pitch w:val="variable"/>
    <w:sig w:usb0="00000801" w:usb1="00000000" w:usb2="00000000" w:usb3="00000000" w:csb0="00000020" w:csb1="00000000"/>
  </w:font>
  <w:font w:name="RosenbergMF">
    <w:altName w:val="Arial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049A8"/>
    <w:rsid w:val="003D1D96"/>
    <w:rsid w:val="00431699"/>
    <w:rsid w:val="005D2D2C"/>
    <w:rsid w:val="006A0616"/>
    <w:rsid w:val="00A04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049A8"/>
    <w:rPr>
      <w:color w:val="808080"/>
    </w:rPr>
  </w:style>
  <w:style w:type="paragraph" w:customStyle="1" w:styleId="1828B31ABBCA4AA3A181FA559504F630">
    <w:name w:val="1828B31ABBCA4AA3A181FA559504F630"/>
    <w:rsid w:val="00A049A8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91764BDCE0D7674AB371E9081442A82C" ma:contentTypeVersion="0" ma:contentTypeDescription="דינה לוגו וסימוכין" ma:contentTypeScope="" ma:versionID="659d2162b3e9eb0ce2d6840448b35a38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נילי דהן</DisplayName>
        <AccountId>2497</AccountId>
        <AccountType/>
      </UserInfo>
    </DeliveredBy>
    <CareUpdateDate xmlns="c41a857b-356f-4aae-bddb-d11239d91bf5">2022-07-17T14:02:50+00:00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אלעד גולדברג</DisplayName>
        <AccountId>2978</AccountId>
        <AccountType/>
      </UserInfo>
      <UserInfo>
        <DisplayName>לאה חי</DisplayName>
        <AccountId>2567</AccountId>
        <AccountType/>
      </UserInfo>
      <UserInfo>
        <DisplayName>נילי דהן</DisplayName>
        <AccountId>2497</AccountId>
        <AccountType/>
      </UserInfo>
      <UserInfo>
        <DisplayName>אריאל יששכר</DisplayName>
        <AccountId>3043</AccountId>
        <AccountType/>
      </UserInfo>
      <UserInfo>
        <DisplayName>נועה מילכה לוק</DisplayName>
        <AccountId>3005</AccountId>
        <AccountType/>
      </UserInfo>
    </ShareWith>
    <IsEmptyResponsibleString xmlns="c41a857b-356f-4aae-bddb-d11239d91bf5">true</IsEmptyResponsibleString>
    <SenderName xmlns="c41a857b-356f-4aae-bddb-d11239d91bf5">נילי דהן</SenderName>
    <ReceiptDocDate xmlns="c41a857b-356f-4aae-bddb-d11239d91bf5">2022-07-16T21:00:00+00:00</ReceiptDocDate>
    <TreatmentTypeStatus xmlns="c41a857b-356f-4aae-bddb-d11239d91bf5">6</TreatmentTypeStatus>
    <ShareWithText xmlns="c41a857b-356f-4aae-bddb-d11239d91bf5">עדינה אסייג;אלעד גולדברג;לאה חי;נילי דהן;אריאל יששכר;נועה מילכה לוק</ShareWithText>
    <TiedsDoc xmlns="c41a857b-356f-4aae-bddb-d11239d91bf5" xsi:nil="true"/>
    <RecipientTitle xmlns="c41a857b-356f-4aae-bddb-d11239d91bf5">דוברות - אריאלה</RecipientTitle>
    <Classifications xmlns="c41a857b-356f-4aae-bddb-d11239d91bf5">2</Classifications>
    <Information xmlns="c41a857b-356f-4aae-bddb-d11239d91bf5">
      <UserInfo>
        <DisplayName>עדינה אסייג</DisplayName>
        <AccountId>2572</AccountId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1324606d-ec51-4940-b730-5a1ddc064229</CustomGuid>
    <support xmlns="c41a857b-356f-4aae-bddb-d11239d91bf5">22-MA50D1-3-935</support>
    <DocDate xmlns="c41a857b-356f-4aae-bddb-d11239d91bf5">2022-07-16T21:00:00+00:00</DocDate>
    <TikId xmlns="c41a857b-356f-4aae-bddb-d11239d91bf5" xsi:nil="true"/>
    <ReceiptMethodDoc xmlns="c41a857b-356f-4aae-bddb-d11239d91bf5">9</ReceiptMethodDoc>
  </documentManagement>
</p:properties>
</file>

<file path=customXml/itemProps1.xml><?xml version="1.0" encoding="utf-8"?>
<ds:datastoreItem xmlns:ds="http://schemas.openxmlformats.org/officeDocument/2006/customXml" ds:itemID="{C3D94E1E-347D-4E2E-84FC-B64FB66882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483</Words>
  <Characters>2419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2-22 - נוסח פרסום לפמ</vt:lpstr>
      <vt:lpstr>מכרז 2-22 - נוסח פרסום לפמ</vt:lpstr>
    </vt:vector>
  </TitlesOfParts>
  <Company>Shaam Information Systems</Company>
  <LinksUpToDate>false</LinksUpToDate>
  <CharactersWithSpaces>2897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2-22 - נוסח פרסום לפמ</dc:title>
  <dc:creator>mr52</dc:creator>
  <dc:description>מכרז 2/22 - נוסח פרסום לעיתונות בשפה הערבית מכרז 2/22</dc:description>
  <cp:lastModifiedBy>נילי דהאן</cp:lastModifiedBy>
  <cp:revision>2</cp:revision>
  <cp:lastPrinted>2022-07-24T08:15:00Z</cp:lastPrinted>
  <dcterms:created xsi:type="dcterms:W3CDTF">2022-07-24T08:15:00Z</dcterms:created>
  <dcterms:modified xsi:type="dcterms:W3CDTF">2022-07-24T08:15:00Z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0x0101004889B6B041EFA742ADEF225066F93B190000616400A91DAC44A347F8273A45F4230091764BDCE0D7674AB371E9081442A82C</vt:lpwstr>
  </property>
</Properties>
</file>